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39BA" w14:textId="77777777" w:rsidR="007F2430" w:rsidRDefault="00A20CFF" w:rsidP="00A20C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</w:t>
      </w:r>
      <w:r w:rsidR="00E44EAC">
        <w:rPr>
          <w:rFonts w:ascii="Arial" w:hAnsi="Arial" w:cs="Arial"/>
          <w:b/>
          <w:sz w:val="20"/>
          <w:szCs w:val="20"/>
        </w:rPr>
        <w:t xml:space="preserve">CURSUS </w:t>
      </w:r>
      <w:r w:rsidR="00244384">
        <w:rPr>
          <w:rFonts w:ascii="Arial" w:hAnsi="Arial" w:cs="Arial"/>
          <w:b/>
          <w:sz w:val="20"/>
          <w:szCs w:val="20"/>
        </w:rPr>
        <w:t>PIJN, UITGANGSPUNTEN VOOR PIJNANALYSE EN PIJNBEHANDELING (PIJN)</w:t>
      </w:r>
    </w:p>
    <w:p w14:paraId="542C7620" w14:textId="77777777" w:rsidR="00156260" w:rsidRPr="00A20CFF" w:rsidRDefault="00156260" w:rsidP="00A20CF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6520"/>
        <w:gridCol w:w="1134"/>
      </w:tblGrid>
      <w:tr w:rsidR="00CE37A0" w:rsidRPr="007B1065" w14:paraId="6AC6AF2C" w14:textId="77777777" w:rsidTr="00156260">
        <w:trPr>
          <w:trHeight w:val="2285"/>
        </w:trPr>
        <w:tc>
          <w:tcPr>
            <w:tcW w:w="3369" w:type="dxa"/>
            <w:gridSpan w:val="3"/>
          </w:tcPr>
          <w:p w14:paraId="48BC967F" w14:textId="77777777" w:rsidR="00A20CFF" w:rsidRPr="00A20CFF" w:rsidRDefault="00A20CFF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CFF">
              <w:rPr>
                <w:rFonts w:ascii="Arial" w:hAnsi="Arial" w:cs="Arial"/>
                <w:b/>
                <w:sz w:val="20"/>
                <w:szCs w:val="20"/>
              </w:rPr>
              <w:t>Docenten:</w:t>
            </w:r>
          </w:p>
          <w:p w14:paraId="05E65D0F" w14:textId="77777777" w:rsidR="00C01A0A" w:rsidRPr="00C01A0A" w:rsidRDefault="00CE37A0" w:rsidP="00C01A0A">
            <w:pPr>
              <w:rPr>
                <w:rFonts w:ascii="Arial" w:hAnsi="Arial" w:cs="Arial"/>
                <w:sz w:val="20"/>
                <w:szCs w:val="20"/>
              </w:rPr>
            </w:pPr>
            <w:r w:rsidRPr="00CE37A0">
              <w:rPr>
                <w:rFonts w:ascii="Arial" w:hAnsi="Arial" w:cs="Arial"/>
                <w:sz w:val="20"/>
                <w:szCs w:val="20"/>
              </w:rPr>
              <w:t>Dr. Ben van Cranenburgh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>Dr. Jorn Hogeweg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01A0A" w:rsidRPr="00C01A0A">
              <w:rPr>
                <w:rFonts w:ascii="Arial" w:hAnsi="Arial" w:cs="Arial"/>
                <w:sz w:val="20"/>
                <w:szCs w:val="20"/>
              </w:rPr>
              <w:t xml:space="preserve">Dr. Han </w:t>
            </w:r>
            <w:proofErr w:type="spellStart"/>
            <w:r w:rsidR="00C01A0A" w:rsidRPr="00C01A0A">
              <w:rPr>
                <w:rFonts w:ascii="Arial" w:hAnsi="Arial" w:cs="Arial"/>
                <w:sz w:val="20"/>
                <w:szCs w:val="20"/>
              </w:rPr>
              <w:t>Samwel</w:t>
            </w:r>
            <w:proofErr w:type="spellEnd"/>
          </w:p>
          <w:p w14:paraId="718CB088" w14:textId="77777777" w:rsidR="00C01A0A" w:rsidRPr="00C01A0A" w:rsidRDefault="00C01A0A" w:rsidP="00C01A0A">
            <w:pPr>
              <w:rPr>
                <w:rFonts w:ascii="Arial" w:hAnsi="Arial" w:cs="Arial"/>
                <w:sz w:val="20"/>
                <w:szCs w:val="20"/>
              </w:rPr>
            </w:pPr>
            <w:r w:rsidRPr="00C01A0A">
              <w:rPr>
                <w:rFonts w:ascii="Arial" w:hAnsi="Arial" w:cs="Arial"/>
                <w:sz w:val="20"/>
                <w:szCs w:val="20"/>
              </w:rPr>
              <w:t>Dr. Frits Winter</w:t>
            </w:r>
          </w:p>
          <w:p w14:paraId="3D5D586D" w14:textId="77777777" w:rsidR="00C01A0A" w:rsidRPr="00C01A0A" w:rsidRDefault="00C01A0A" w:rsidP="00C01A0A">
            <w:pPr>
              <w:rPr>
                <w:rFonts w:ascii="Arial" w:hAnsi="Arial" w:cs="Arial"/>
                <w:sz w:val="20"/>
                <w:szCs w:val="20"/>
              </w:rPr>
            </w:pPr>
            <w:r w:rsidRPr="00C01A0A">
              <w:rPr>
                <w:rFonts w:ascii="Arial" w:hAnsi="Arial" w:cs="Arial"/>
                <w:sz w:val="20"/>
                <w:szCs w:val="20"/>
              </w:rPr>
              <w:t>Drs. René Oosterwijk</w:t>
            </w:r>
          </w:p>
          <w:p w14:paraId="411633BA" w14:textId="77777777" w:rsidR="00C01A0A" w:rsidRPr="004A048D" w:rsidRDefault="00C01A0A" w:rsidP="00C01A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Albère</w:t>
            </w:r>
            <w:proofErr w:type="spellEnd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Köke</w:t>
            </w:r>
            <w:proofErr w:type="spellEnd"/>
          </w:p>
          <w:p w14:paraId="0BCB3027" w14:textId="77777777" w:rsidR="00C01A0A" w:rsidRPr="004A048D" w:rsidRDefault="00C01A0A" w:rsidP="00C01A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Michel W. </w:t>
            </w: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Coppieters</w:t>
            </w:r>
            <w:proofErr w:type="spellEnd"/>
          </w:p>
          <w:p w14:paraId="0D0309E2" w14:textId="77777777" w:rsidR="00811416" w:rsidRPr="004A048D" w:rsidRDefault="00C01A0A" w:rsidP="00C01A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Raymann</w:t>
            </w:r>
            <w:proofErr w:type="spellEnd"/>
          </w:p>
          <w:p w14:paraId="489EE20B" w14:textId="77777777" w:rsidR="00273CCB" w:rsidRPr="004A048D" w:rsidRDefault="00273CCB" w:rsidP="00273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125289A7" w14:textId="77777777" w:rsidR="00A20CFF" w:rsidRPr="004A048D" w:rsidRDefault="00A20CFF" w:rsidP="006777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77945A" w14:textId="77777777" w:rsidR="00811416" w:rsidRDefault="00F158DD" w:rsidP="00264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eurowetenschapper</w:t>
            </w:r>
            <w:r w:rsidR="00F16C67">
              <w:rPr>
                <w:rFonts w:ascii="Arial" w:hAnsi="Arial" w:cs="Arial"/>
                <w:sz w:val="20"/>
                <w:szCs w:val="20"/>
              </w:rPr>
              <w:t>, hoofddocent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 xml:space="preserve">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811416" w:rsidRPr="00CE37A0">
              <w:rPr>
                <w:rFonts w:ascii="Arial" w:hAnsi="Arial" w:cs="Arial"/>
                <w:sz w:val="20"/>
                <w:szCs w:val="20"/>
              </w:rPr>
              <w:t>neuropsycholoog/fysiotherapeut</w:t>
            </w:r>
            <w:r w:rsidR="00811416">
              <w:rPr>
                <w:rFonts w:ascii="Arial" w:hAnsi="Arial" w:cs="Arial"/>
                <w:sz w:val="20"/>
                <w:szCs w:val="20"/>
              </w:rPr>
              <w:t>, docent ITON</w:t>
            </w:r>
          </w:p>
          <w:p w14:paraId="1D82FB84" w14:textId="77777777" w:rsidR="007B1065" w:rsidRPr="007B1065" w:rsidRDefault="007B1065" w:rsidP="007B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B1065">
              <w:rPr>
                <w:rFonts w:ascii="Arial" w:hAnsi="Arial" w:cs="Arial"/>
                <w:sz w:val="20"/>
                <w:szCs w:val="20"/>
              </w:rPr>
              <w:t>linisch psycholoog (Radboud Nijmegen)</w:t>
            </w:r>
          </w:p>
          <w:p w14:paraId="44F7C0FB" w14:textId="77777777" w:rsidR="007B1065" w:rsidRPr="007B1065" w:rsidRDefault="007B1065" w:rsidP="007B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B1065">
              <w:rPr>
                <w:rFonts w:ascii="Arial" w:hAnsi="Arial" w:cs="Arial"/>
                <w:sz w:val="20"/>
                <w:szCs w:val="20"/>
              </w:rPr>
              <w:t>sycholoog (Medisch Centrum Winter, Haaksbergen)</w:t>
            </w:r>
          </w:p>
          <w:p w14:paraId="6FB348B4" w14:textId="77777777" w:rsidR="007B1065" w:rsidRPr="007B1065" w:rsidRDefault="007B1065" w:rsidP="007B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B1065">
              <w:rPr>
                <w:rFonts w:ascii="Arial" w:hAnsi="Arial" w:cs="Arial"/>
                <w:sz w:val="20"/>
                <w:szCs w:val="20"/>
              </w:rPr>
              <w:t>evalidatiearts (Medisch Centrum Alkmaar)</w:t>
            </w:r>
            <w:r>
              <w:rPr>
                <w:rFonts w:ascii="Arial" w:hAnsi="Arial" w:cs="Arial"/>
                <w:sz w:val="20"/>
                <w:szCs w:val="20"/>
              </w:rPr>
              <w:t>, CIR</w:t>
            </w:r>
          </w:p>
          <w:p w14:paraId="4BF91455" w14:textId="77777777" w:rsidR="007B1065" w:rsidRPr="007B1065" w:rsidRDefault="007B1065" w:rsidP="007B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B1065">
              <w:rPr>
                <w:rFonts w:ascii="Arial" w:hAnsi="Arial" w:cs="Arial"/>
                <w:sz w:val="20"/>
                <w:szCs w:val="20"/>
              </w:rPr>
              <w:t>ysiotherapeut (Pijnkenniscentrum, Maastricht)</w:t>
            </w:r>
          </w:p>
          <w:p w14:paraId="2D8DCCEF" w14:textId="77777777" w:rsidR="007B1065" w:rsidRPr="007B1065" w:rsidRDefault="007B1065" w:rsidP="007B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B1065">
              <w:rPr>
                <w:rFonts w:ascii="Arial" w:hAnsi="Arial" w:cs="Arial"/>
                <w:sz w:val="20"/>
                <w:szCs w:val="20"/>
              </w:rPr>
              <w:t>ysiotherapeut (VU Amsterdam)</w:t>
            </w:r>
          </w:p>
          <w:p w14:paraId="33FBAE50" w14:textId="77777777" w:rsidR="00961A26" w:rsidRPr="00273CCB" w:rsidRDefault="007B1065" w:rsidP="007B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1065">
              <w:rPr>
                <w:rFonts w:ascii="Arial" w:hAnsi="Arial" w:cs="Arial"/>
                <w:sz w:val="20"/>
                <w:szCs w:val="20"/>
              </w:rPr>
              <w:t>hronische pijnpatiënt (en fysiotherapeut)</w:t>
            </w:r>
          </w:p>
        </w:tc>
        <w:tc>
          <w:tcPr>
            <w:tcW w:w="1134" w:type="dxa"/>
          </w:tcPr>
          <w:p w14:paraId="595B0376" w14:textId="77777777" w:rsidR="00A20CFF" w:rsidRPr="004A048D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09BE3" w14:textId="77777777" w:rsidR="00811416" w:rsidRPr="007B1065" w:rsidRDefault="00FC3ECD" w:rsidP="008114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1065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137398" w:rsidRPr="007B106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B1065">
              <w:rPr>
                <w:rFonts w:ascii="Arial" w:hAnsi="Arial" w:cs="Arial"/>
                <w:sz w:val="20"/>
                <w:szCs w:val="20"/>
                <w:lang w:val="en-US"/>
              </w:rPr>
              <w:t>JH</w:t>
            </w:r>
            <w:r w:rsidRPr="007B1065">
              <w:rPr>
                <w:lang w:val="en-US"/>
              </w:rPr>
              <w:br/>
            </w:r>
            <w:r w:rsidR="007B1065" w:rsidRPr="007B1065">
              <w:rPr>
                <w:rFonts w:ascii="Arial" w:hAnsi="Arial" w:cs="Arial"/>
                <w:sz w:val="20"/>
                <w:szCs w:val="20"/>
                <w:lang w:val="en-US"/>
              </w:rPr>
              <w:t>HS</w:t>
            </w:r>
          </w:p>
          <w:p w14:paraId="13891B06" w14:textId="77777777" w:rsidR="007B1065" w:rsidRPr="007B1065" w:rsidRDefault="007B1065" w:rsidP="008114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065">
              <w:rPr>
                <w:rFonts w:ascii="Arial" w:hAnsi="Arial" w:cs="Arial"/>
                <w:sz w:val="20"/>
                <w:szCs w:val="20"/>
                <w:lang w:val="en-US"/>
              </w:rPr>
              <w:t>FW</w:t>
            </w:r>
          </w:p>
          <w:p w14:paraId="0DDE7A91" w14:textId="77777777" w:rsidR="007B1065" w:rsidRPr="007B1065" w:rsidRDefault="007B1065" w:rsidP="008114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065">
              <w:rPr>
                <w:rFonts w:ascii="Arial" w:hAnsi="Arial" w:cs="Arial"/>
                <w:sz w:val="20"/>
                <w:szCs w:val="20"/>
                <w:lang w:val="en-US"/>
              </w:rPr>
              <w:t>RO</w:t>
            </w:r>
          </w:p>
          <w:p w14:paraId="2B10C7CC" w14:textId="77777777" w:rsidR="007B1065" w:rsidRPr="007B1065" w:rsidRDefault="007B1065" w:rsidP="008114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065">
              <w:rPr>
                <w:rFonts w:ascii="Arial" w:hAnsi="Arial" w:cs="Arial"/>
                <w:sz w:val="20"/>
                <w:szCs w:val="20"/>
                <w:lang w:val="en-US"/>
              </w:rPr>
              <w:t>AK</w:t>
            </w:r>
          </w:p>
          <w:p w14:paraId="3DCD9CA6" w14:textId="77777777" w:rsidR="007B1065" w:rsidRDefault="007B1065" w:rsidP="008114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</w:t>
            </w:r>
          </w:p>
          <w:p w14:paraId="13FF6758" w14:textId="77777777" w:rsidR="007B1065" w:rsidRPr="007B1065" w:rsidRDefault="007B1065" w:rsidP="008114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</w:p>
          <w:p w14:paraId="482C690B" w14:textId="77777777" w:rsidR="00961A26" w:rsidRPr="007B1065" w:rsidRDefault="00961A26" w:rsidP="002644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20F4" w:rsidRPr="00365B41" w14:paraId="287C4625" w14:textId="77777777" w:rsidTr="00156260">
        <w:tc>
          <w:tcPr>
            <w:tcW w:w="1242" w:type="dxa"/>
          </w:tcPr>
          <w:p w14:paraId="633B2591" w14:textId="77777777" w:rsidR="002920F4" w:rsidRPr="00244384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384">
              <w:rPr>
                <w:rFonts w:ascii="Arial" w:hAnsi="Arial" w:cs="Arial"/>
                <w:b/>
                <w:sz w:val="20"/>
                <w:szCs w:val="20"/>
                <w:lang w:val="en-US"/>
              </w:rPr>
              <w:t>Dag:</w:t>
            </w:r>
          </w:p>
          <w:p w14:paraId="6F1D0BCE" w14:textId="77777777" w:rsidR="002920F4" w:rsidRPr="00244384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38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14:paraId="485ADFC3" w14:textId="77777777" w:rsidR="002920F4" w:rsidRPr="00244384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47147A" w14:textId="77777777" w:rsidR="00365B41" w:rsidRPr="00244384" w:rsidRDefault="00365B4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E987F3" w14:textId="77777777" w:rsidR="00365B41" w:rsidRPr="00244384" w:rsidRDefault="00365B4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116A3D" w14:textId="77777777" w:rsidR="00365B41" w:rsidRPr="00244384" w:rsidRDefault="00365B4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2594D5" w14:textId="77777777" w:rsidR="00C363D1" w:rsidRPr="00244384" w:rsidRDefault="00365B41" w:rsidP="00365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384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17CB6DB9" w14:textId="77777777" w:rsidR="00A91F8E" w:rsidRDefault="00A91F8E" w:rsidP="00365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23D0A7A" w14:textId="77777777" w:rsidR="00A91F8E" w:rsidRDefault="00A91F8E" w:rsidP="00365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C7D3F9" w14:textId="77777777" w:rsidR="00C21A72" w:rsidRDefault="00C21A72" w:rsidP="00365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F1BAF6E" w14:textId="77777777" w:rsidR="00365B41" w:rsidRPr="00244384" w:rsidRDefault="00365B41" w:rsidP="00365B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38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14:paraId="7425DCBC" w14:textId="77777777" w:rsidR="00365B41" w:rsidRPr="00244384" w:rsidRDefault="00365B41" w:rsidP="00365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9206F7" w14:textId="77777777" w:rsidR="00365B41" w:rsidRPr="00244384" w:rsidRDefault="00365B41" w:rsidP="00365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221682" w14:textId="77777777" w:rsidR="00365B41" w:rsidRPr="00244384" w:rsidRDefault="00365B4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C65EE8" w14:textId="77777777" w:rsidR="004F568F" w:rsidRPr="00244384" w:rsidRDefault="004F568F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33B06A" w14:textId="77777777" w:rsidR="005C41A3" w:rsidRDefault="005C41A3" w:rsidP="004F56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03ACF2" w14:textId="77777777" w:rsidR="005C41A3" w:rsidRDefault="005C41A3" w:rsidP="004F56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0EA2F8" w14:textId="77777777" w:rsidR="005C41A3" w:rsidRDefault="005C41A3" w:rsidP="004F56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98EE307" w14:textId="77777777" w:rsidR="00BE6E41" w:rsidRDefault="00BE6E41" w:rsidP="004F56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A862B4" w14:textId="77777777" w:rsidR="004F568F" w:rsidRPr="00244384" w:rsidRDefault="004F568F" w:rsidP="004F56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38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  <w:p w14:paraId="3BDF6118" w14:textId="77777777" w:rsidR="004F568F" w:rsidRPr="00803E4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9C970F" w14:textId="77777777" w:rsidR="004F568F" w:rsidRPr="00803E40" w:rsidRDefault="004F568F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5BDCEA" w14:textId="77777777" w:rsidR="00DA1BEA" w:rsidRPr="00803E40" w:rsidRDefault="00DA1BEA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36B4E8" w14:textId="77777777" w:rsidR="005C41A3" w:rsidRDefault="005C41A3" w:rsidP="00DA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1C6EF18" w14:textId="77777777" w:rsidR="005C41A3" w:rsidRDefault="005C41A3" w:rsidP="00DA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7CF11C8" w14:textId="77777777" w:rsidR="005C41A3" w:rsidRDefault="005C41A3" w:rsidP="00DA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EA09FC" w14:textId="77777777" w:rsidR="00BE6E41" w:rsidRDefault="00BE6E41" w:rsidP="00DA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68E01B5" w14:textId="77777777" w:rsidR="00BE6E41" w:rsidRDefault="00BE6E41" w:rsidP="00DA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0E44BA7" w14:textId="77777777" w:rsidR="00DA1BEA" w:rsidRPr="00803E40" w:rsidRDefault="00DA1BEA" w:rsidP="00DA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14:paraId="613729C5" w14:textId="77777777" w:rsidR="00DA1BEA" w:rsidRPr="00803E40" w:rsidRDefault="00DA1BEA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4A5E2F" w14:textId="77777777" w:rsidR="00094957" w:rsidRPr="00803E40" w:rsidRDefault="00094957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0BEEF6" w14:textId="77777777" w:rsidR="00094957" w:rsidRPr="00803E40" w:rsidRDefault="00094957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DB54EC" w14:textId="77777777" w:rsidR="00894C56" w:rsidRDefault="00894C56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9559776" w14:textId="77777777" w:rsidR="00BE6E41" w:rsidRDefault="00BE6E41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3A0466A" w14:textId="77777777" w:rsidR="00BE6E41" w:rsidRDefault="00BE6E41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6B9FAFE" w14:textId="77777777" w:rsidR="00BE6E41" w:rsidRDefault="00BE6E41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7DEBBBE" w14:textId="77777777" w:rsidR="00BE6E41" w:rsidRDefault="00BE6E41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D516DA" w14:textId="77777777" w:rsidR="00BE6E41" w:rsidRDefault="00BE6E41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7DA9731" w14:textId="77777777" w:rsidR="008819B2" w:rsidRPr="00803E40" w:rsidRDefault="008A4B9F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  <w:p w14:paraId="27E6FF28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D75887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6C1952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14364E" w14:textId="77777777" w:rsidR="00094957" w:rsidRPr="008819B2" w:rsidRDefault="00094957" w:rsidP="00C363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7742E2B" w14:textId="77777777" w:rsidR="002920F4" w:rsidRPr="009C69A0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Tijd</w:t>
            </w:r>
            <w:proofErr w:type="spellEnd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4F1C0DAC" w14:textId="77777777"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9.15</w:t>
            </w:r>
          </w:p>
          <w:p w14:paraId="02456877" w14:textId="77777777"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9.30</w:t>
            </w:r>
          </w:p>
          <w:p w14:paraId="21D37630" w14:textId="77777777" w:rsidR="00CD2EDC" w:rsidRDefault="00CD2EDC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C53CB3" w14:textId="77777777" w:rsidR="002920F4" w:rsidRPr="009C69A0" w:rsidRDefault="00C363D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9.45</w:t>
            </w:r>
          </w:p>
          <w:p w14:paraId="18B683F6" w14:textId="77777777" w:rsidR="00A91F8E" w:rsidRDefault="00A91F8E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F1322F" w14:textId="77777777" w:rsidR="0099405C" w:rsidRDefault="0099405C" w:rsidP="003D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  <w:p w14:paraId="3C1F094B" w14:textId="77777777" w:rsidR="00C363D1" w:rsidRPr="00A91F8E" w:rsidRDefault="00A91F8E" w:rsidP="003D2595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D2595" w:rsidRPr="00A91F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B46262" w14:textId="77777777" w:rsidR="00A91F8E" w:rsidRDefault="005B71B3" w:rsidP="003D2595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2EFECD" w14:textId="77777777" w:rsidR="00C21A72" w:rsidRDefault="00C21A72" w:rsidP="003D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  <w:p w14:paraId="11F1D6F7" w14:textId="77777777" w:rsidR="00C21A72" w:rsidRDefault="00C21A72" w:rsidP="003D2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08911" w14:textId="77777777" w:rsidR="00C21A72" w:rsidRDefault="00C21A72" w:rsidP="003D2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701A8" w14:textId="77777777" w:rsidR="003D2595" w:rsidRPr="00A91F8E" w:rsidRDefault="00395D65" w:rsidP="003D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2595" w:rsidRPr="00A91F8E">
              <w:rPr>
                <w:rFonts w:ascii="Arial" w:hAnsi="Arial" w:cs="Arial"/>
                <w:sz w:val="20"/>
                <w:szCs w:val="20"/>
              </w:rPr>
              <w:t>9.30</w:t>
            </w:r>
          </w:p>
          <w:p w14:paraId="6F775183" w14:textId="77777777" w:rsidR="005B71B3" w:rsidRPr="00A91F8E" w:rsidRDefault="005B71B3" w:rsidP="003D2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EF35E" w14:textId="77777777" w:rsidR="003D2595" w:rsidRDefault="003D2595" w:rsidP="003D2595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1</w:t>
            </w:r>
            <w:r w:rsidR="00BE6E41">
              <w:rPr>
                <w:rFonts w:ascii="Arial" w:hAnsi="Arial" w:cs="Arial"/>
                <w:sz w:val="20"/>
                <w:szCs w:val="20"/>
              </w:rPr>
              <w:t>1</w:t>
            </w:r>
            <w:r w:rsidRPr="00A91F8E">
              <w:rPr>
                <w:rFonts w:ascii="Arial" w:hAnsi="Arial" w:cs="Arial"/>
                <w:sz w:val="20"/>
                <w:szCs w:val="20"/>
              </w:rPr>
              <w:t>.15</w:t>
            </w:r>
          </w:p>
          <w:p w14:paraId="544B42D3" w14:textId="77777777" w:rsidR="00BE6E41" w:rsidRDefault="00BE6E41" w:rsidP="003D2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F8526" w14:textId="77777777" w:rsidR="00BE6E41" w:rsidRPr="00A91F8E" w:rsidRDefault="00BE6E41" w:rsidP="003D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13B3DD3F" w14:textId="77777777" w:rsidR="004F568F" w:rsidRPr="00A91F8E" w:rsidRDefault="004F568F" w:rsidP="003D2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7693" w14:textId="77777777" w:rsidR="004D07AD" w:rsidRPr="00A91F8E" w:rsidRDefault="00F15FA5" w:rsidP="003D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  <w:p w14:paraId="6240EA8C" w14:textId="77777777" w:rsidR="005C41A3" w:rsidRDefault="004F568F" w:rsidP="004F568F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72F484" w14:textId="77777777" w:rsidR="005C41A3" w:rsidRDefault="005C41A3" w:rsidP="004F56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6F3B" w14:textId="77777777" w:rsidR="004F568F" w:rsidRPr="00A91F8E" w:rsidRDefault="00395D65" w:rsidP="004F5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568F" w:rsidRPr="00A91F8E">
              <w:rPr>
                <w:rFonts w:ascii="Arial" w:hAnsi="Arial" w:cs="Arial"/>
                <w:sz w:val="20"/>
                <w:szCs w:val="20"/>
              </w:rPr>
              <w:t>9.30</w:t>
            </w:r>
          </w:p>
          <w:p w14:paraId="3F86E6E7" w14:textId="77777777" w:rsidR="00BE6E41" w:rsidRDefault="00BE6E41" w:rsidP="004F56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4F5CC" w14:textId="77777777" w:rsidR="004F568F" w:rsidRPr="00A91F8E" w:rsidRDefault="004F568F" w:rsidP="004F568F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1</w:t>
            </w:r>
            <w:r w:rsidR="00BE6E41">
              <w:rPr>
                <w:rFonts w:ascii="Arial" w:hAnsi="Arial" w:cs="Arial"/>
                <w:sz w:val="20"/>
                <w:szCs w:val="20"/>
              </w:rPr>
              <w:t>1</w:t>
            </w:r>
            <w:r w:rsidRPr="00A91F8E">
              <w:rPr>
                <w:rFonts w:ascii="Arial" w:hAnsi="Arial" w:cs="Arial"/>
                <w:sz w:val="20"/>
                <w:szCs w:val="20"/>
              </w:rPr>
              <w:t>.15</w:t>
            </w:r>
          </w:p>
          <w:p w14:paraId="176670B3" w14:textId="77777777" w:rsidR="004F568F" w:rsidRPr="00A91F8E" w:rsidRDefault="004F568F" w:rsidP="004F56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E317B" w14:textId="77777777" w:rsidR="00DA1BEA" w:rsidRPr="00A91F8E" w:rsidRDefault="00BE6E41" w:rsidP="004F5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65BD2D33" w14:textId="77777777" w:rsidR="00BE6E41" w:rsidRDefault="00DA1BEA" w:rsidP="00DA1BEA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BDE7D" w14:textId="77777777" w:rsidR="00BE6E41" w:rsidRDefault="00BE6E41" w:rsidP="00DA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  <w:p w14:paraId="1C131689" w14:textId="77777777" w:rsidR="00BE6E41" w:rsidRDefault="00DA1BEA" w:rsidP="00DA1BEA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54574B" w14:textId="77777777" w:rsidR="00BE6E41" w:rsidRDefault="00BE6E41" w:rsidP="00DA1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5A3B2" w14:textId="77777777" w:rsidR="00DA1BEA" w:rsidRPr="00A91F8E" w:rsidRDefault="007C0598" w:rsidP="00DA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1BEA" w:rsidRPr="00A91F8E">
              <w:rPr>
                <w:rFonts w:ascii="Arial" w:hAnsi="Arial" w:cs="Arial"/>
                <w:sz w:val="20"/>
                <w:szCs w:val="20"/>
              </w:rPr>
              <w:t>9.30</w:t>
            </w:r>
          </w:p>
          <w:p w14:paraId="6E85E07E" w14:textId="77777777" w:rsidR="00BE6E41" w:rsidRDefault="00BE6E41" w:rsidP="00DA1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2334B" w14:textId="77777777" w:rsidR="00DA1BEA" w:rsidRPr="00A91F8E" w:rsidRDefault="00DA1BEA" w:rsidP="00DA1BEA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11.</w:t>
            </w:r>
            <w:r w:rsidR="004D07AD" w:rsidRPr="00A91F8E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6C767EEA" w14:textId="77777777" w:rsidR="00BE6E41" w:rsidRDefault="00BE6E41" w:rsidP="00DA1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FB977" w14:textId="77777777" w:rsidR="00BE6E41" w:rsidRDefault="00BE6E41" w:rsidP="00DA1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D7C8" w14:textId="77777777" w:rsidR="00DA1BEA" w:rsidRPr="00A91F8E" w:rsidRDefault="00DA1BEA" w:rsidP="00DA1BEA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1824ED6C" w14:textId="77777777" w:rsidR="008819B2" w:rsidRPr="00A91F8E" w:rsidRDefault="008819B2" w:rsidP="00DA1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512F0" w14:textId="77777777" w:rsidR="00BE6E41" w:rsidRDefault="00BE6E41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  <w:p w14:paraId="4CA45EB3" w14:textId="77777777" w:rsidR="00BE6E41" w:rsidRDefault="00BE6E41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1C6E0" w14:textId="77777777" w:rsidR="00BE6E41" w:rsidRDefault="00BE6E41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77504" w14:textId="77777777" w:rsidR="008819B2" w:rsidRPr="00A91F8E" w:rsidRDefault="00436781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19B2" w:rsidRPr="00A91F8E">
              <w:rPr>
                <w:rFonts w:ascii="Arial" w:hAnsi="Arial" w:cs="Arial"/>
                <w:sz w:val="20"/>
                <w:szCs w:val="20"/>
              </w:rPr>
              <w:t>9.30</w:t>
            </w:r>
          </w:p>
          <w:p w14:paraId="38E0D4AC" w14:textId="77777777" w:rsidR="008819B2" w:rsidRPr="00A91F8E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11.</w:t>
            </w:r>
            <w:r w:rsidR="00436781">
              <w:rPr>
                <w:rFonts w:ascii="Arial" w:hAnsi="Arial" w:cs="Arial"/>
                <w:sz w:val="20"/>
                <w:szCs w:val="20"/>
              </w:rPr>
              <w:t>4</w:t>
            </w:r>
            <w:r w:rsidR="00BE6E41">
              <w:rPr>
                <w:rFonts w:ascii="Arial" w:hAnsi="Arial" w:cs="Arial"/>
                <w:sz w:val="20"/>
                <w:szCs w:val="20"/>
              </w:rPr>
              <w:t>5</w:t>
            </w:r>
            <w:r w:rsidRPr="00A91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BA97F" w14:textId="77777777" w:rsidR="00AB6F6D" w:rsidRDefault="00AB6F6D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243E8" w14:textId="77777777" w:rsidR="00AB6F6D" w:rsidRDefault="00AB6F6D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3DBCC" w14:textId="77777777" w:rsidR="008819B2" w:rsidRPr="00A91F8E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1A73E3A6" w14:textId="77777777" w:rsidR="008819B2" w:rsidRPr="00A91F8E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1162B" w14:textId="77777777" w:rsidR="00CB2EAD" w:rsidRDefault="00436781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D07AD">
              <w:rPr>
                <w:rFonts w:ascii="Arial" w:hAnsi="Arial" w:cs="Arial"/>
                <w:sz w:val="20"/>
                <w:szCs w:val="20"/>
              </w:rPr>
              <w:t>.</w:t>
            </w:r>
            <w:r w:rsidR="00E9248E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DEC58AC" w14:textId="77777777" w:rsidR="00AB6F6D" w:rsidRDefault="00AB6F6D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28B70" w14:textId="77777777" w:rsidR="00AB6F6D" w:rsidRPr="002920F4" w:rsidRDefault="00F97307" w:rsidP="001A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1A3F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4" w:type="dxa"/>
            <w:gridSpan w:val="2"/>
          </w:tcPr>
          <w:p w14:paraId="757C1011" w14:textId="77777777" w:rsidR="002920F4" w:rsidRPr="008E0BEC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BEC">
              <w:rPr>
                <w:rFonts w:ascii="Arial" w:hAnsi="Arial" w:cs="Arial"/>
                <w:b/>
                <w:sz w:val="20"/>
                <w:szCs w:val="20"/>
              </w:rPr>
              <w:t>Onderwerp:</w:t>
            </w:r>
          </w:p>
          <w:p w14:paraId="338147D9" w14:textId="77777777"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Ontvangst met koffie en thee</w:t>
            </w:r>
          </w:p>
          <w:p w14:paraId="01AE2A6D" w14:textId="79AE4D61" w:rsidR="009C69A0" w:rsidRDefault="00C363D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C363D1">
              <w:rPr>
                <w:rFonts w:ascii="Arial" w:hAnsi="Arial" w:cs="Arial"/>
                <w:sz w:val="20"/>
                <w:szCs w:val="20"/>
              </w:rPr>
              <w:t xml:space="preserve">Inleiding en </w:t>
            </w:r>
            <w:r w:rsidR="00A470B0">
              <w:rPr>
                <w:rFonts w:ascii="Arial" w:hAnsi="Arial" w:cs="Arial"/>
                <w:sz w:val="20"/>
                <w:szCs w:val="20"/>
              </w:rPr>
              <w:t>overzicht</w:t>
            </w:r>
            <w:r w:rsidRPr="00C363D1">
              <w:rPr>
                <w:rFonts w:ascii="Arial" w:hAnsi="Arial" w:cs="Arial"/>
                <w:sz w:val="20"/>
                <w:szCs w:val="20"/>
              </w:rPr>
              <w:t xml:space="preserve"> van de cursus</w:t>
            </w:r>
            <w:r w:rsidR="00CD2EDC">
              <w:rPr>
                <w:rFonts w:ascii="Arial" w:hAnsi="Arial" w:cs="Arial"/>
                <w:sz w:val="20"/>
                <w:szCs w:val="20"/>
              </w:rPr>
              <w:t>. Indeling deelnemers in groepjes van drie in verband met casusbespreking op dag 5</w:t>
            </w:r>
            <w:bookmarkStart w:id="0" w:name="_GoBack"/>
            <w:bookmarkEnd w:id="0"/>
            <w:r w:rsidR="00CD2E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9E3BDE" w14:textId="0C32A561" w:rsidR="00A91F8E" w:rsidRDefault="00A470B0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A470B0">
              <w:rPr>
                <w:rFonts w:ascii="Arial" w:hAnsi="Arial" w:cs="Arial"/>
                <w:sz w:val="20"/>
                <w:szCs w:val="20"/>
              </w:rPr>
              <w:t xml:space="preserve">Opvattingen en visies over pijn </w:t>
            </w:r>
            <w:r w:rsidR="00A91F8E">
              <w:rPr>
                <w:rFonts w:ascii="Arial" w:hAnsi="Arial" w:cs="Arial"/>
                <w:sz w:val="20"/>
                <w:szCs w:val="20"/>
              </w:rPr>
              <w:t>(P 1 t/m 4, 6)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1F8E" w:rsidRPr="00A91F8E">
              <w:rPr>
                <w:rFonts w:ascii="Arial" w:hAnsi="Arial" w:cs="Arial"/>
                <w:sz w:val="20"/>
                <w:szCs w:val="20"/>
              </w:rPr>
              <w:t>Pijn en zenuwstelsel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1F8E" w:rsidRPr="00A91F8E">
              <w:rPr>
                <w:rFonts w:ascii="Arial" w:hAnsi="Arial" w:cs="Arial"/>
                <w:sz w:val="20"/>
                <w:szCs w:val="20"/>
              </w:rPr>
              <w:t>modellen van het pijnzinsysteem.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EDC">
              <w:rPr>
                <w:rFonts w:ascii="Arial" w:hAnsi="Arial" w:cs="Arial"/>
                <w:sz w:val="20"/>
                <w:szCs w:val="20"/>
              </w:rPr>
              <w:t>Pijnbanen. P</w:t>
            </w:r>
            <w:r w:rsidR="00A91F8E">
              <w:rPr>
                <w:rFonts w:ascii="Arial" w:hAnsi="Arial" w:cs="Arial"/>
                <w:sz w:val="20"/>
                <w:szCs w:val="20"/>
              </w:rPr>
              <w:t>ijn zichtbaar in het brein</w:t>
            </w:r>
            <w:r w:rsidR="00CD2EDC">
              <w:rPr>
                <w:rFonts w:ascii="Arial" w:hAnsi="Arial" w:cs="Arial"/>
                <w:sz w:val="20"/>
                <w:szCs w:val="20"/>
              </w:rPr>
              <w:t>?</w:t>
            </w:r>
            <w:r w:rsidR="00A91F8E">
              <w:rPr>
                <w:rFonts w:ascii="Arial" w:hAnsi="Arial" w:cs="Arial"/>
                <w:sz w:val="20"/>
                <w:szCs w:val="20"/>
              </w:rPr>
              <w:t xml:space="preserve"> (P 5 en 7 t/m 9)</w:t>
            </w:r>
          </w:p>
          <w:p w14:paraId="7E6B63D4" w14:textId="77777777" w:rsidR="00A470B0" w:rsidRDefault="00A91F8E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A91F8E">
              <w:rPr>
                <w:rFonts w:ascii="Arial" w:hAnsi="Arial" w:cs="Arial"/>
                <w:sz w:val="20"/>
                <w:szCs w:val="20"/>
              </w:rPr>
              <w:t>Een patiënt aan het woord: het verhaal van een chronische pijnpatiënt, discussie</w:t>
            </w:r>
            <w:r w:rsidR="009940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E1A4FD" w14:textId="77777777" w:rsidR="00A470B0" w:rsidRDefault="00C21A72" w:rsidP="00C15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1A72">
              <w:rPr>
                <w:rFonts w:ascii="Arial" w:hAnsi="Arial" w:cs="Arial"/>
                <w:sz w:val="20"/>
                <w:szCs w:val="20"/>
              </w:rPr>
              <w:t>Pijnmodulerende</w:t>
            </w:r>
            <w:proofErr w:type="spellEnd"/>
            <w:r w:rsidRPr="00C21A72">
              <w:rPr>
                <w:rFonts w:ascii="Arial" w:hAnsi="Arial" w:cs="Arial"/>
                <w:sz w:val="20"/>
                <w:szCs w:val="20"/>
              </w:rPr>
              <w:t xml:space="preserve"> systemen (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C21A72">
              <w:rPr>
                <w:rFonts w:ascii="Arial" w:hAnsi="Arial" w:cs="Arial"/>
                <w:sz w:val="20"/>
                <w:szCs w:val="20"/>
              </w:rPr>
              <w:t>10). Neuroplasticiteit als verklaring voor chronische pijn (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C21A72">
              <w:rPr>
                <w:rFonts w:ascii="Arial" w:hAnsi="Arial" w:cs="Arial"/>
                <w:sz w:val="20"/>
                <w:szCs w:val="20"/>
              </w:rPr>
              <w:t>11). Implicaties voor de praktijk van pijnanalyse en interventie.</w:t>
            </w:r>
          </w:p>
          <w:p w14:paraId="03836A30" w14:textId="77777777" w:rsidR="00C21A72" w:rsidRDefault="00C21A72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C21A72">
              <w:rPr>
                <w:rFonts w:ascii="Arial" w:hAnsi="Arial" w:cs="Arial"/>
                <w:sz w:val="20"/>
                <w:szCs w:val="20"/>
              </w:rPr>
              <w:t xml:space="preserve">Psychologie en pijn: een overzicht. Analysemodel “Pijn en </w:t>
            </w:r>
            <w:proofErr w:type="spellStart"/>
            <w:r w:rsidRPr="00C21A72">
              <w:rPr>
                <w:rFonts w:ascii="Arial" w:hAnsi="Arial" w:cs="Arial"/>
                <w:sz w:val="20"/>
                <w:szCs w:val="20"/>
              </w:rPr>
              <w:t>psyche</w:t>
            </w:r>
            <w:proofErr w:type="spellEnd"/>
            <w:r w:rsidRPr="00C21A72">
              <w:rPr>
                <w:rFonts w:ascii="Arial" w:hAnsi="Arial" w:cs="Arial"/>
                <w:sz w:val="20"/>
                <w:szCs w:val="20"/>
              </w:rPr>
              <w:t>” (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C21A72">
              <w:rPr>
                <w:rFonts w:ascii="Arial" w:hAnsi="Arial" w:cs="Arial"/>
                <w:sz w:val="20"/>
                <w:szCs w:val="20"/>
              </w:rPr>
              <w:t>12); Cognitie en pijn (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C21A72">
              <w:rPr>
                <w:rFonts w:ascii="Arial" w:hAnsi="Arial" w:cs="Arial"/>
                <w:sz w:val="20"/>
                <w:szCs w:val="20"/>
              </w:rPr>
              <w:t xml:space="preserve">14). Placebo en </w:t>
            </w:r>
            <w:proofErr w:type="spellStart"/>
            <w:r w:rsidRPr="00C21A72">
              <w:rPr>
                <w:rFonts w:ascii="Arial" w:hAnsi="Arial" w:cs="Arial"/>
                <w:sz w:val="20"/>
                <w:szCs w:val="20"/>
              </w:rPr>
              <w:t>nocebo</w:t>
            </w:r>
            <w:proofErr w:type="spellEnd"/>
            <w:r w:rsidRPr="00C21A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C21A72">
              <w:rPr>
                <w:rFonts w:ascii="Arial" w:hAnsi="Arial" w:cs="Arial"/>
                <w:sz w:val="20"/>
                <w:szCs w:val="20"/>
              </w:rPr>
              <w:t>22.12)</w:t>
            </w:r>
          </w:p>
          <w:p w14:paraId="638D52AE" w14:textId="77777777" w:rsidR="00A91F8E" w:rsidRDefault="00A91F8E" w:rsidP="00C15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9D399" w14:textId="77777777" w:rsidR="005C41A3" w:rsidRPr="005C41A3" w:rsidRDefault="005C41A3" w:rsidP="005C41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C41A3">
              <w:rPr>
                <w:rFonts w:ascii="Arial" w:eastAsia="Calibri" w:hAnsi="Arial" w:cs="Arial"/>
                <w:sz w:val="20"/>
                <w:szCs w:val="20"/>
              </w:rPr>
              <w:t xml:space="preserve">Pijn, het signaal verstaan: pijn signaal of kwaal? </w:t>
            </w:r>
          </w:p>
          <w:p w14:paraId="71276E1E" w14:textId="77777777" w:rsidR="00C21A72" w:rsidRDefault="005C41A3" w:rsidP="005C41A3">
            <w:pPr>
              <w:rPr>
                <w:rFonts w:ascii="Arial" w:hAnsi="Arial" w:cs="Arial"/>
                <w:sz w:val="20"/>
                <w:szCs w:val="20"/>
              </w:rPr>
            </w:pPr>
            <w:r w:rsidRPr="005C41A3">
              <w:rPr>
                <w:rFonts w:ascii="Arial" w:eastAsia="Calibri" w:hAnsi="Arial" w:cs="Arial"/>
                <w:sz w:val="20"/>
                <w:szCs w:val="20"/>
              </w:rPr>
              <w:t xml:space="preserve">Pijn en emoties: gevoel </w:t>
            </w:r>
            <w:proofErr w:type="spellStart"/>
            <w:r w:rsidRPr="005C41A3">
              <w:rPr>
                <w:rFonts w:ascii="Arial" w:eastAsia="Calibri" w:hAnsi="Arial" w:cs="Arial"/>
                <w:sz w:val="20"/>
                <w:szCs w:val="20"/>
              </w:rPr>
              <w:t>vs</w:t>
            </w:r>
            <w:proofErr w:type="spellEnd"/>
            <w:r w:rsidRPr="005C41A3">
              <w:rPr>
                <w:rFonts w:ascii="Arial" w:eastAsia="Calibri" w:hAnsi="Arial" w:cs="Arial"/>
                <w:sz w:val="20"/>
                <w:szCs w:val="20"/>
              </w:rPr>
              <w:t xml:space="preserve"> gedrag; omgaan met emoties. De rol van de omgeving</w:t>
            </w:r>
            <w:r w:rsidR="00916FB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C41A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B8776D" w14:textId="77777777" w:rsidR="00916FBA" w:rsidRDefault="005C41A3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5C41A3">
              <w:rPr>
                <w:rFonts w:ascii="Arial" w:hAnsi="Arial" w:cs="Arial"/>
                <w:sz w:val="20"/>
                <w:szCs w:val="20"/>
              </w:rPr>
              <w:t xml:space="preserve">Vervolg: Pijn en stress: pijn geeft stress, omgaan met stress. Arbeid/zinvolle bezigheden als </w:t>
            </w:r>
            <w:proofErr w:type="spellStart"/>
            <w:r w:rsidRPr="005C41A3">
              <w:rPr>
                <w:rFonts w:ascii="Arial" w:hAnsi="Arial" w:cs="Arial"/>
                <w:sz w:val="20"/>
                <w:szCs w:val="20"/>
              </w:rPr>
              <w:t>therapeuticum</w:t>
            </w:r>
            <w:proofErr w:type="spellEnd"/>
            <w:r w:rsidRPr="005C41A3">
              <w:rPr>
                <w:rFonts w:ascii="Arial" w:hAnsi="Arial" w:cs="Arial"/>
                <w:sz w:val="20"/>
                <w:szCs w:val="20"/>
              </w:rPr>
              <w:t>. De praktijk van het gesprek</w:t>
            </w:r>
            <w:r w:rsidR="00D755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A5443" w14:textId="77777777" w:rsidR="00BE6E41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>Psychofysiologie: de emot</w:t>
            </w:r>
            <w:r w:rsidR="00916FBA">
              <w:rPr>
                <w:rFonts w:ascii="Arial" w:hAnsi="Arial" w:cs="Arial"/>
                <w:sz w:val="20"/>
                <w:szCs w:val="20"/>
              </w:rPr>
              <w:t>ionele as van ons zenuwstelsel.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E41">
              <w:rPr>
                <w:rFonts w:ascii="Arial" w:hAnsi="Arial" w:cs="Arial"/>
                <w:sz w:val="20"/>
                <w:szCs w:val="20"/>
              </w:rPr>
              <w:t>Summatie van somatische, psychologische en sociale factoren (</w:t>
            </w:r>
            <w:r w:rsidR="00D7552F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BE6E41">
              <w:rPr>
                <w:rFonts w:ascii="Arial" w:hAnsi="Arial" w:cs="Arial"/>
                <w:sz w:val="20"/>
                <w:szCs w:val="20"/>
              </w:rPr>
              <w:t>13)</w:t>
            </w:r>
            <w:r w:rsidR="00916F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0F42A3" w14:textId="77777777" w:rsidR="00BE6E41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>Psychologische diagnostiek.</w:t>
            </w:r>
            <w:r w:rsidR="00AA0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E41">
              <w:rPr>
                <w:rFonts w:ascii="Arial" w:hAnsi="Arial" w:cs="Arial"/>
                <w:sz w:val="20"/>
                <w:szCs w:val="20"/>
              </w:rPr>
              <w:t xml:space="preserve">Psychologische screening.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Acceptance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Commitment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model.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Patiëntenprofielen</w:t>
            </w:r>
            <w:proofErr w:type="spellEnd"/>
            <w:r w:rsidR="00B14D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A0FD1">
              <w:rPr>
                <w:rFonts w:ascii="Arial" w:hAnsi="Arial" w:cs="Arial"/>
                <w:sz w:val="20"/>
                <w:szCs w:val="20"/>
              </w:rPr>
              <w:t>b</w:t>
            </w:r>
            <w:r w:rsidRPr="00BE6E41">
              <w:rPr>
                <w:rFonts w:ascii="Arial" w:hAnsi="Arial" w:cs="Arial"/>
                <w:sz w:val="20"/>
                <w:szCs w:val="20"/>
              </w:rPr>
              <w:t>ehandel</w:t>
            </w:r>
            <w:r w:rsidR="00D7552F">
              <w:rPr>
                <w:rFonts w:ascii="Arial" w:hAnsi="Arial" w:cs="Arial"/>
                <w:sz w:val="20"/>
                <w:szCs w:val="20"/>
              </w:rPr>
              <w:t>-</w:t>
            </w:r>
            <w:r w:rsidRPr="00BE6E41">
              <w:rPr>
                <w:rFonts w:ascii="Arial" w:hAnsi="Arial" w:cs="Arial"/>
                <w:sz w:val="20"/>
                <w:szCs w:val="20"/>
              </w:rPr>
              <w:t>strategieën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Stepped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care model.</w:t>
            </w:r>
          </w:p>
          <w:p w14:paraId="447C5F2D" w14:textId="77777777" w:rsidR="00BE6E41" w:rsidRDefault="00BE6E41" w:rsidP="00C15539">
            <w:pP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</w:p>
          <w:p w14:paraId="725C13C4" w14:textId="77777777" w:rsidR="00C21A72" w:rsidRDefault="005C41A3" w:rsidP="00C1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eurogene pijnsyndromen o.a. CRPS, post-CVA-pijn,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dwarslaesie, MS, </w:t>
            </w:r>
            <w:r w:rsidRPr="00A4409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fantoompijn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, neuropathieën; neurogene en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nociceptieve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pijn; </w:t>
            </w:r>
            <w:r w:rsidR="00CE5E1B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ensitisatie</w:t>
            </w:r>
          </w:p>
          <w:p w14:paraId="516F3EE9" w14:textId="77777777" w:rsidR="00C21A72" w:rsidRDefault="005C41A3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5C41A3">
              <w:rPr>
                <w:rFonts w:ascii="Arial" w:hAnsi="Arial" w:cs="Arial"/>
                <w:sz w:val="20"/>
                <w:szCs w:val="20"/>
              </w:rPr>
              <w:t>Vervolg: het fenomeen projectie; post-whiplash pijn en fibromyalgie vanuit neurogeen perspectief; genetische aspecten van neurogene pijn</w:t>
            </w:r>
            <w:r w:rsidR="00156260">
              <w:rPr>
                <w:rFonts w:ascii="Arial" w:hAnsi="Arial" w:cs="Arial"/>
                <w:sz w:val="20"/>
                <w:szCs w:val="20"/>
              </w:rPr>
              <w:t xml:space="preserve"> (P 18, 19, 20)</w:t>
            </w:r>
          </w:p>
          <w:p w14:paraId="33CD6276" w14:textId="77777777" w:rsidR="00C21A72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 xml:space="preserve">Pijn en het bewegingsapparaat: overzicht van theorieën en implicaties voor de praktijk. </w:t>
            </w:r>
            <w:r w:rsidR="00CE5E1B" w:rsidRPr="00CE5E1B">
              <w:rPr>
                <w:rFonts w:ascii="Arial" w:hAnsi="Arial" w:cs="Arial"/>
                <w:sz w:val="20"/>
                <w:szCs w:val="20"/>
              </w:rPr>
              <w:t xml:space="preserve">Pijn vanuit het perspectief van het </w:t>
            </w:r>
            <w:r w:rsidRPr="00BE6E41"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 w:rsidR="00CE5E1B">
              <w:rPr>
                <w:rFonts w:ascii="Arial" w:hAnsi="Arial" w:cs="Arial"/>
                <w:sz w:val="20"/>
                <w:szCs w:val="20"/>
              </w:rPr>
              <w:t>m</w:t>
            </w:r>
            <w:r w:rsidRPr="00BE6E41">
              <w:rPr>
                <w:rFonts w:ascii="Arial" w:hAnsi="Arial" w:cs="Arial"/>
                <w:sz w:val="20"/>
                <w:szCs w:val="20"/>
              </w:rPr>
              <w:t>ature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organism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model’</w:t>
            </w:r>
            <w:r w:rsidR="00CE5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471F55" w14:textId="77777777" w:rsidR="00BE6E41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>Vervolg: Dysfunctionele pijn (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neuropathische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pijn en centrale sensitisatie) bij patiënten met musculoskeletale aandoeningen. </w:t>
            </w:r>
            <w:r w:rsidR="00AA0FD1">
              <w:rPr>
                <w:rFonts w:ascii="Arial" w:hAnsi="Arial" w:cs="Arial"/>
                <w:sz w:val="20"/>
                <w:szCs w:val="20"/>
              </w:rPr>
              <w:t>Implicaties voor p</w:t>
            </w:r>
            <w:r w:rsidRPr="00BE6E41">
              <w:rPr>
                <w:rFonts w:ascii="Arial" w:hAnsi="Arial" w:cs="Arial"/>
                <w:sz w:val="20"/>
                <w:szCs w:val="20"/>
              </w:rPr>
              <w:t>ijneducatie (</w:t>
            </w:r>
            <w:r w:rsidR="00221D13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BE6E41">
              <w:rPr>
                <w:rFonts w:ascii="Arial" w:hAnsi="Arial" w:cs="Arial"/>
                <w:sz w:val="20"/>
                <w:szCs w:val="20"/>
              </w:rPr>
              <w:t>16).</w:t>
            </w:r>
          </w:p>
          <w:p w14:paraId="6889F13E" w14:textId="77777777" w:rsidR="00C21A72" w:rsidRDefault="00C21A72" w:rsidP="00C15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8D0E9" w14:textId="77777777" w:rsidR="00C21A72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 xml:space="preserve">Pijn vanuit cognitief en gedragsmatig perspectief: theorie achter klassieke en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operante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conditionering; cognitie en emotie (</w:t>
            </w:r>
            <w:r w:rsidR="00436781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BE6E41">
              <w:rPr>
                <w:rFonts w:ascii="Arial" w:hAnsi="Arial" w:cs="Arial"/>
                <w:sz w:val="20"/>
                <w:szCs w:val="20"/>
              </w:rPr>
              <w:t>14,15).</w:t>
            </w:r>
          </w:p>
          <w:p w14:paraId="7A733802" w14:textId="77777777" w:rsidR="00C21A72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 xml:space="preserve">Vervolg: </w:t>
            </w:r>
            <w:r w:rsidR="00436781">
              <w:rPr>
                <w:rFonts w:ascii="Arial" w:hAnsi="Arial" w:cs="Arial"/>
                <w:sz w:val="20"/>
                <w:szCs w:val="20"/>
              </w:rPr>
              <w:t>Behandeli</w:t>
            </w:r>
            <w:r w:rsidR="00853C8A">
              <w:rPr>
                <w:rFonts w:ascii="Arial" w:hAnsi="Arial" w:cs="Arial"/>
                <w:sz w:val="20"/>
                <w:szCs w:val="20"/>
              </w:rPr>
              <w:t>n</w:t>
            </w:r>
            <w:r w:rsidR="00436781">
              <w:rPr>
                <w:rFonts w:ascii="Arial" w:hAnsi="Arial" w:cs="Arial"/>
                <w:sz w:val="20"/>
                <w:szCs w:val="20"/>
              </w:rPr>
              <w:t>gen</w:t>
            </w:r>
            <w:r w:rsidRPr="00BE6E4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graded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en exposure; gedragsverandering;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shaping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, sociale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approximatie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angsthierarchieën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reconceptualisatie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>; 3e generatie gedragstherapie: o.a. ACT (</w:t>
            </w:r>
            <w:r w:rsidR="00436781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BE6E41">
              <w:rPr>
                <w:rFonts w:ascii="Arial" w:hAnsi="Arial" w:cs="Arial"/>
                <w:sz w:val="20"/>
                <w:szCs w:val="20"/>
              </w:rPr>
              <w:t>23)</w:t>
            </w:r>
          </w:p>
          <w:p w14:paraId="31389BDD" w14:textId="77777777" w:rsidR="00C21A72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>Pijn, stress en emoties: cultuur-historische aspecten van pijn gerelateerd naar huidige visies op pijn; macht en onmacht van de therapeut;</w:t>
            </w:r>
          </w:p>
          <w:p w14:paraId="63C03FEE" w14:textId="77777777" w:rsidR="00C21A72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 xml:space="preserve">Vervolg: pijn als stressor, biologisch en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psychosocial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mentalisatie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en pijn; pijn, pijntherapie en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epigenetica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6174B6" w14:textId="77777777" w:rsidR="00C21A72" w:rsidRDefault="00C21A72" w:rsidP="00C15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74F7E" w14:textId="77777777" w:rsidR="00C21A72" w:rsidRDefault="00BE6E41" w:rsidP="00C15539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>Discussiepracticum naar aanleiding van ingeleverde casus</w:t>
            </w:r>
          </w:p>
          <w:p w14:paraId="410B8564" w14:textId="77777777" w:rsidR="00CD2EDC" w:rsidRDefault="00BE6E41" w:rsidP="00BE6E41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 xml:space="preserve">Pijnbestrijding. Fysiologische mechanismen achter de beïnvloeding van pijn. </w:t>
            </w:r>
            <w:r w:rsidR="006B2BB8">
              <w:rPr>
                <w:rFonts w:ascii="Arial" w:hAnsi="Arial" w:cs="Arial"/>
                <w:sz w:val="20"/>
                <w:szCs w:val="20"/>
              </w:rPr>
              <w:t>P</w:t>
            </w:r>
            <w:r w:rsidRPr="00BE6E41">
              <w:rPr>
                <w:rFonts w:ascii="Arial" w:hAnsi="Arial" w:cs="Arial"/>
                <w:sz w:val="20"/>
                <w:szCs w:val="20"/>
              </w:rPr>
              <w:t>ijnbestrijdingsmethoden (</w:t>
            </w:r>
            <w:r w:rsidR="00436781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BE6E41">
              <w:rPr>
                <w:rFonts w:ascii="Arial" w:hAnsi="Arial" w:cs="Arial"/>
                <w:sz w:val="20"/>
                <w:szCs w:val="20"/>
              </w:rPr>
              <w:t>22, 23)</w:t>
            </w:r>
            <w:r w:rsidR="00853C8A">
              <w:rPr>
                <w:rFonts w:ascii="Arial" w:hAnsi="Arial" w:cs="Arial"/>
                <w:sz w:val="20"/>
                <w:szCs w:val="20"/>
              </w:rPr>
              <w:t>.</w:t>
            </w:r>
            <w:r w:rsidR="006B2B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418BC2" w14:textId="720934CD" w:rsidR="00C21A72" w:rsidRDefault="00BE6E41" w:rsidP="00BE6E41">
            <w:pPr>
              <w:rPr>
                <w:rFonts w:ascii="Arial" w:hAnsi="Arial" w:cs="Arial"/>
                <w:sz w:val="20"/>
                <w:szCs w:val="20"/>
              </w:rPr>
            </w:pPr>
            <w:r w:rsidRPr="00BE6E41">
              <w:rPr>
                <w:rFonts w:ascii="Arial" w:hAnsi="Arial" w:cs="Arial"/>
                <w:sz w:val="20"/>
                <w:szCs w:val="20"/>
              </w:rPr>
              <w:t xml:space="preserve">Facultatief: </w:t>
            </w:r>
            <w:proofErr w:type="spellStart"/>
            <w:r w:rsidRPr="00BE6E41">
              <w:rPr>
                <w:rFonts w:ascii="Arial" w:hAnsi="Arial" w:cs="Arial"/>
                <w:sz w:val="20"/>
                <w:szCs w:val="20"/>
              </w:rPr>
              <w:t>Viscerogene</w:t>
            </w:r>
            <w:proofErr w:type="spellEnd"/>
            <w:r w:rsidRPr="00BE6E41">
              <w:rPr>
                <w:rFonts w:ascii="Arial" w:hAnsi="Arial" w:cs="Arial"/>
                <w:sz w:val="20"/>
                <w:szCs w:val="20"/>
              </w:rPr>
              <w:t xml:space="preserve"> pijn en segmentale relati</w:t>
            </w:r>
            <w:r w:rsidR="00CD2EDC">
              <w:rPr>
                <w:rFonts w:ascii="Arial" w:hAnsi="Arial" w:cs="Arial"/>
                <w:sz w:val="20"/>
                <w:szCs w:val="20"/>
              </w:rPr>
              <w:t>es</w:t>
            </w:r>
            <w:r w:rsidRPr="00BE6E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36781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BE6E41">
              <w:rPr>
                <w:rFonts w:ascii="Arial" w:hAnsi="Arial" w:cs="Arial"/>
                <w:sz w:val="20"/>
                <w:szCs w:val="20"/>
              </w:rPr>
              <w:t>17)</w:t>
            </w:r>
          </w:p>
          <w:p w14:paraId="649B7C66" w14:textId="77777777" w:rsidR="00AB6F6D" w:rsidRDefault="00AB6F6D" w:rsidP="00BE6E41">
            <w:pPr>
              <w:rPr>
                <w:rFonts w:ascii="Arial" w:hAnsi="Arial" w:cs="Arial"/>
                <w:sz w:val="20"/>
                <w:szCs w:val="20"/>
              </w:rPr>
            </w:pPr>
            <w:r w:rsidRPr="00AB6F6D">
              <w:rPr>
                <w:rFonts w:ascii="Arial" w:hAnsi="Arial" w:cs="Arial"/>
                <w:sz w:val="20"/>
                <w:szCs w:val="20"/>
              </w:rPr>
              <w:t>Neuromodulatie: diverse varianten van sensorische stimulatie, cognitieve invloeden en emoties. Belang van behoud van controle door de patiënt zelf (</w:t>
            </w:r>
            <w:r w:rsidR="00436781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AB6F6D">
              <w:rPr>
                <w:rFonts w:ascii="Arial" w:hAnsi="Arial" w:cs="Arial"/>
                <w:sz w:val="20"/>
                <w:szCs w:val="20"/>
              </w:rPr>
              <w:t>24).</w:t>
            </w:r>
          </w:p>
          <w:p w14:paraId="3C00369D" w14:textId="77777777" w:rsidR="00AB6F6D" w:rsidRPr="00AB6F6D" w:rsidRDefault="00AB6F6D" w:rsidP="00AB6F6D">
            <w:pPr>
              <w:rPr>
                <w:rFonts w:ascii="Arial" w:hAnsi="Arial" w:cs="Arial"/>
                <w:sz w:val="20"/>
                <w:szCs w:val="20"/>
              </w:rPr>
            </w:pPr>
            <w:r w:rsidRPr="00AB6F6D">
              <w:rPr>
                <w:rFonts w:ascii="Arial" w:hAnsi="Arial" w:cs="Arial"/>
                <w:sz w:val="20"/>
                <w:szCs w:val="20"/>
              </w:rPr>
              <w:t>Pijn-educatie: uitleg is belangrijk, maar hoe en wat? (boekje “Pijn, waarom?”)</w:t>
            </w:r>
          </w:p>
          <w:p w14:paraId="6F3BEB8A" w14:textId="77777777" w:rsidR="00AB6F6D" w:rsidRDefault="00AB6F6D" w:rsidP="00AB6F6D">
            <w:pPr>
              <w:rPr>
                <w:rFonts w:ascii="Arial" w:hAnsi="Arial" w:cs="Arial"/>
                <w:sz w:val="20"/>
                <w:szCs w:val="20"/>
              </w:rPr>
            </w:pPr>
            <w:r w:rsidRPr="00AB6F6D">
              <w:rPr>
                <w:rFonts w:ascii="Arial" w:hAnsi="Arial" w:cs="Arial"/>
                <w:sz w:val="20"/>
                <w:szCs w:val="20"/>
              </w:rPr>
              <w:t>Stappenplan voor de an</w:t>
            </w:r>
            <w:r>
              <w:rPr>
                <w:rFonts w:ascii="Arial" w:hAnsi="Arial" w:cs="Arial"/>
                <w:sz w:val="20"/>
                <w:szCs w:val="20"/>
              </w:rPr>
              <w:t>alyse van een pijnprobleem (</w:t>
            </w:r>
            <w:r w:rsidR="00436781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 xml:space="preserve">25). </w:t>
            </w:r>
            <w:r w:rsidRPr="00AB6F6D">
              <w:rPr>
                <w:rFonts w:ascii="Arial" w:hAnsi="Arial" w:cs="Arial"/>
                <w:sz w:val="20"/>
                <w:szCs w:val="20"/>
              </w:rPr>
              <w:t>Synthese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C80A69" w14:textId="77777777" w:rsidR="00CB2EAD" w:rsidRPr="002920F4" w:rsidRDefault="009C69A0" w:rsidP="00CB2EAD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Evaluatie, uitreiking van certificaat en drankje ter afsluiting</w:t>
            </w:r>
          </w:p>
        </w:tc>
        <w:tc>
          <w:tcPr>
            <w:tcW w:w="1134" w:type="dxa"/>
          </w:tcPr>
          <w:p w14:paraId="5D4452F5" w14:textId="77777777" w:rsidR="002920F4" w:rsidRPr="004A048D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048D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Docent:</w:t>
            </w:r>
          </w:p>
          <w:p w14:paraId="212F61AA" w14:textId="77777777" w:rsidR="002920F4" w:rsidRPr="004A048D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C27660" w14:textId="77777777" w:rsidR="00CA64D2" w:rsidRPr="004A048D" w:rsidRDefault="00CA64D2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4869C4B6" w14:textId="77777777" w:rsidR="00CD2EDC" w:rsidRDefault="00CD2EDC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43FC85" w14:textId="77777777" w:rsidR="002E4377" w:rsidRPr="004A048D" w:rsidRDefault="00CA64D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273B4446" w14:textId="77777777" w:rsidR="00CA64D2" w:rsidRPr="004A048D" w:rsidRDefault="00CA64D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27B6EF9F" w14:textId="77777777" w:rsidR="00894C56" w:rsidRPr="004A048D" w:rsidRDefault="00C21A7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</w:p>
          <w:p w14:paraId="30137776" w14:textId="77777777" w:rsidR="00894C56" w:rsidRPr="004A048D" w:rsidRDefault="00C21A7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75DAB564" w14:textId="77777777" w:rsidR="00C21A72" w:rsidRPr="004A048D" w:rsidRDefault="00C21A7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6DC120" w14:textId="77777777" w:rsidR="00C21A72" w:rsidRPr="004A048D" w:rsidRDefault="00C21A72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048D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2796D5F2" w14:textId="77777777" w:rsidR="00BE6E41" w:rsidRPr="004A048D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9A7F47" w14:textId="77777777" w:rsidR="00BE6E41" w:rsidRPr="004A048D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11A2E2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0FD1">
              <w:rPr>
                <w:rFonts w:ascii="Arial" w:hAnsi="Arial" w:cs="Arial"/>
                <w:sz w:val="20"/>
                <w:szCs w:val="20"/>
                <w:lang w:val="en-US"/>
              </w:rPr>
              <w:t>FW</w:t>
            </w:r>
          </w:p>
          <w:p w14:paraId="19A274A5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61AECB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0FD1">
              <w:rPr>
                <w:rFonts w:ascii="Arial" w:hAnsi="Arial" w:cs="Arial"/>
                <w:sz w:val="20"/>
                <w:szCs w:val="20"/>
                <w:lang w:val="en-US"/>
              </w:rPr>
              <w:t>FW</w:t>
            </w:r>
          </w:p>
          <w:p w14:paraId="267B54D9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72DE06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0FD1">
              <w:rPr>
                <w:rFonts w:ascii="Arial" w:hAnsi="Arial" w:cs="Arial"/>
                <w:sz w:val="20"/>
                <w:szCs w:val="20"/>
                <w:lang w:val="en-US"/>
              </w:rPr>
              <w:t>HS</w:t>
            </w:r>
          </w:p>
          <w:p w14:paraId="25BC7A2D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A7DCB3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0FD1">
              <w:rPr>
                <w:rFonts w:ascii="Arial" w:hAnsi="Arial" w:cs="Arial"/>
                <w:sz w:val="20"/>
                <w:szCs w:val="20"/>
                <w:lang w:val="en-US"/>
              </w:rPr>
              <w:t>HS</w:t>
            </w:r>
          </w:p>
          <w:p w14:paraId="24CA9C64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DE683F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51EA0A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0FD1">
              <w:rPr>
                <w:rFonts w:ascii="Arial" w:hAnsi="Arial" w:cs="Arial"/>
                <w:sz w:val="20"/>
                <w:szCs w:val="20"/>
                <w:lang w:val="en-US"/>
              </w:rPr>
              <w:t>RO</w:t>
            </w:r>
          </w:p>
          <w:p w14:paraId="578C6177" w14:textId="77777777" w:rsidR="00BE6E41" w:rsidRPr="00AA0FD1" w:rsidRDefault="00BE6E41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83F85C" w14:textId="77777777" w:rsidR="00BE6E41" w:rsidRPr="004A048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4A048D">
              <w:rPr>
                <w:rFonts w:ascii="Arial" w:hAnsi="Arial" w:cs="Arial"/>
                <w:sz w:val="20"/>
                <w:szCs w:val="20"/>
              </w:rPr>
              <w:t>RO</w:t>
            </w:r>
          </w:p>
          <w:p w14:paraId="44DBAB00" w14:textId="77777777" w:rsidR="00BE6E41" w:rsidRPr="004A048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C0713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AB6F6D">
              <w:rPr>
                <w:rFonts w:ascii="Arial" w:hAnsi="Arial" w:cs="Arial"/>
                <w:sz w:val="20"/>
                <w:szCs w:val="20"/>
              </w:rPr>
              <w:t>MC</w:t>
            </w:r>
          </w:p>
          <w:p w14:paraId="2BE84935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D3FE9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AB6F6D">
              <w:rPr>
                <w:rFonts w:ascii="Arial" w:hAnsi="Arial" w:cs="Arial"/>
                <w:sz w:val="20"/>
                <w:szCs w:val="20"/>
              </w:rPr>
              <w:t>MC</w:t>
            </w:r>
          </w:p>
          <w:p w14:paraId="73999652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8CF55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6E059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AB6F6D">
              <w:rPr>
                <w:rFonts w:ascii="Arial" w:hAnsi="Arial" w:cs="Arial"/>
                <w:sz w:val="20"/>
                <w:szCs w:val="20"/>
              </w:rPr>
              <w:t>AK</w:t>
            </w:r>
          </w:p>
          <w:p w14:paraId="0AF98276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EB153" w14:textId="77777777" w:rsidR="00BE6E41" w:rsidRPr="00AB6F6D" w:rsidRDefault="00156260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</w:t>
            </w:r>
          </w:p>
          <w:p w14:paraId="4BB5896E" w14:textId="77777777" w:rsidR="00156260" w:rsidRDefault="00156260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6175B" w14:textId="77777777" w:rsidR="00BE6E41" w:rsidRPr="00AB6F6D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AC217" w14:textId="77777777" w:rsidR="00BE6E41" w:rsidRDefault="00BE6E41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AB6F6D">
              <w:rPr>
                <w:rFonts w:ascii="Arial" w:hAnsi="Arial" w:cs="Arial"/>
                <w:sz w:val="20"/>
                <w:szCs w:val="20"/>
              </w:rPr>
              <w:t>JH</w:t>
            </w:r>
          </w:p>
          <w:p w14:paraId="3514E9DD" w14:textId="77777777" w:rsidR="00436781" w:rsidRDefault="0043678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C8059" w14:textId="77777777" w:rsidR="00436781" w:rsidRDefault="00436781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</w:t>
            </w:r>
          </w:p>
          <w:p w14:paraId="3DB4D7F5" w14:textId="77777777" w:rsidR="00436781" w:rsidRDefault="0043678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DB522" w14:textId="77777777" w:rsidR="00436781" w:rsidRDefault="00436781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ABF1B" w14:textId="77777777" w:rsidR="00436781" w:rsidRDefault="00436781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2C723BE9" w14:textId="77777777" w:rsidR="00436781" w:rsidRDefault="00436781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35712FF7" w14:textId="77777777" w:rsidR="007C0598" w:rsidRDefault="007C0598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9D3CC" w14:textId="77777777" w:rsidR="007C0598" w:rsidRDefault="007C0598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145E" w14:textId="77777777" w:rsidR="007C0598" w:rsidRDefault="007C0598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  <w:p w14:paraId="75CD637D" w14:textId="77777777" w:rsidR="007C0598" w:rsidRDefault="007C0598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EB0AA" w14:textId="77777777" w:rsidR="007C0598" w:rsidRPr="00AB6F6D" w:rsidRDefault="007C0598" w:rsidP="009C6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</w:p>
        </w:tc>
      </w:tr>
    </w:tbl>
    <w:p w14:paraId="429BD1DB" w14:textId="77777777" w:rsidR="007A1CFB" w:rsidRDefault="007A1CFB" w:rsidP="00C83CAD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803E40" w:rsidRPr="00803E40" w14:paraId="24AE3859" w14:textId="77777777" w:rsidTr="00CD2EDC">
        <w:tc>
          <w:tcPr>
            <w:tcW w:w="3510" w:type="dxa"/>
          </w:tcPr>
          <w:p w14:paraId="6ECEA548" w14:textId="77777777" w:rsidR="00BE10BA" w:rsidRPr="00BE10BA" w:rsidRDefault="00BE10BA" w:rsidP="00BE1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BA">
              <w:rPr>
                <w:rFonts w:ascii="Arial" w:hAnsi="Arial" w:cs="Arial"/>
                <w:b/>
                <w:sz w:val="20"/>
                <w:szCs w:val="20"/>
              </w:rPr>
              <w:t>Cursustijden:</w:t>
            </w:r>
          </w:p>
          <w:p w14:paraId="08A7BC7C" w14:textId="77777777" w:rsidR="00BE10BA" w:rsidRPr="00BE10BA" w:rsidRDefault="00BE10BA" w:rsidP="00BE10BA">
            <w:pPr>
              <w:rPr>
                <w:rFonts w:ascii="Arial" w:hAnsi="Arial" w:cs="Arial"/>
                <w:sz w:val="20"/>
                <w:szCs w:val="20"/>
              </w:rPr>
            </w:pPr>
            <w:r w:rsidRPr="00BE10BA">
              <w:rPr>
                <w:rFonts w:ascii="Arial" w:hAnsi="Arial" w:cs="Arial"/>
                <w:sz w:val="20"/>
                <w:szCs w:val="20"/>
              </w:rPr>
              <w:t xml:space="preserve">9.30 – </w:t>
            </w:r>
            <w:r w:rsidR="00156260">
              <w:rPr>
                <w:rFonts w:ascii="Arial" w:hAnsi="Arial" w:cs="Arial"/>
                <w:sz w:val="20"/>
                <w:szCs w:val="20"/>
              </w:rPr>
              <w:t>16.30</w:t>
            </w:r>
            <w:r w:rsidRPr="00BE10BA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25F6A84E" w14:textId="77777777" w:rsidR="00803E40" w:rsidRPr="00803E40" w:rsidRDefault="00803E40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Pauzetijden: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3E40">
              <w:rPr>
                <w:rFonts w:ascii="Arial" w:hAnsi="Arial" w:cs="Arial"/>
                <w:sz w:val="20"/>
                <w:szCs w:val="20"/>
              </w:rPr>
              <w:t>11.00 - 11.1</w:t>
            </w:r>
            <w:r w:rsidR="00213267">
              <w:rPr>
                <w:rFonts w:ascii="Arial" w:hAnsi="Arial" w:cs="Arial"/>
                <w:sz w:val="20"/>
                <w:szCs w:val="20"/>
              </w:rPr>
              <w:t>5</w:t>
            </w:r>
            <w:r w:rsidRPr="00803E40">
              <w:rPr>
                <w:rFonts w:ascii="Arial" w:hAnsi="Arial" w:cs="Arial"/>
                <w:sz w:val="20"/>
                <w:szCs w:val="20"/>
              </w:rPr>
              <w:t xml:space="preserve"> uur: Koffie-/theepauze</w:t>
            </w:r>
          </w:p>
          <w:p w14:paraId="02A38837" w14:textId="77777777" w:rsidR="00803E40" w:rsidRPr="00803E40" w:rsidRDefault="00803E40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sz w:val="20"/>
                <w:szCs w:val="20"/>
              </w:rPr>
              <w:t>12.30 - 13.15 uur: Lunchpauze</w:t>
            </w:r>
            <w:r w:rsidRPr="00803E40">
              <w:rPr>
                <w:rFonts w:ascii="Arial" w:hAnsi="Arial" w:cs="Arial"/>
                <w:sz w:val="20"/>
                <w:szCs w:val="20"/>
              </w:rPr>
              <w:br/>
              <w:t>15.00 - 15.15 uur: Koffie-/theepauze</w:t>
            </w:r>
          </w:p>
        </w:tc>
        <w:tc>
          <w:tcPr>
            <w:tcW w:w="7513" w:type="dxa"/>
          </w:tcPr>
          <w:p w14:paraId="56AD4B38" w14:textId="77777777" w:rsidR="00803E40" w:rsidRPr="00803E40" w:rsidRDefault="00803E40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Literatuur</w:t>
            </w:r>
            <w:r w:rsidR="00A20CFF"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t xml:space="preserve">tudiemateriaal: </w:t>
            </w:r>
          </w:p>
          <w:p w14:paraId="512B87C0" w14:textId="77777777" w:rsidR="00E9248E" w:rsidRDefault="00E9248E" w:rsidP="00E9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= </w:t>
            </w:r>
            <w:r w:rsidRPr="00E9248E">
              <w:rPr>
                <w:rFonts w:ascii="Arial" w:hAnsi="Arial" w:cs="Arial"/>
                <w:sz w:val="20"/>
                <w:szCs w:val="20"/>
              </w:rPr>
              <w:t>Pijn, vanuit een neurowetenschappelijk perspectief (B. van Cranenburgh)</w:t>
            </w:r>
            <w:r>
              <w:rPr>
                <w:rFonts w:ascii="Arial" w:hAnsi="Arial" w:cs="Arial"/>
                <w:sz w:val="20"/>
                <w:szCs w:val="20"/>
              </w:rPr>
              <w:t>, 8</w:t>
            </w:r>
            <w:r w:rsidRPr="00E9248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4A048D">
              <w:rPr>
                <w:rFonts w:ascii="Arial" w:hAnsi="Arial" w:cs="Arial"/>
                <w:sz w:val="20"/>
                <w:szCs w:val="20"/>
              </w:rPr>
              <w:t xml:space="preserve"> druk 2014.</w:t>
            </w:r>
          </w:p>
          <w:p w14:paraId="0E03AA84" w14:textId="171354BD" w:rsidR="00E9248E" w:rsidRPr="00E9248E" w:rsidRDefault="00E9248E" w:rsidP="00E9248E">
            <w:pPr>
              <w:rPr>
                <w:rFonts w:ascii="Arial" w:hAnsi="Arial" w:cs="Arial"/>
                <w:sz w:val="20"/>
                <w:szCs w:val="20"/>
              </w:rPr>
            </w:pPr>
            <w:r w:rsidRPr="00E9248E">
              <w:rPr>
                <w:rFonts w:ascii="Arial" w:hAnsi="Arial" w:cs="Arial"/>
                <w:sz w:val="20"/>
                <w:szCs w:val="20"/>
              </w:rPr>
              <w:t>Pijn, waarom? Een gids voor mensen met pijn.</w:t>
            </w:r>
            <w:r w:rsidR="00CD2EDC">
              <w:rPr>
                <w:rFonts w:ascii="Arial" w:hAnsi="Arial" w:cs="Arial"/>
                <w:sz w:val="20"/>
                <w:szCs w:val="20"/>
              </w:rPr>
              <w:t xml:space="preserve"> (B. van Cranenburgh), 2e </w:t>
            </w:r>
            <w:proofErr w:type="spellStart"/>
            <w:r w:rsidR="00CD2ED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E9248E">
              <w:rPr>
                <w:rFonts w:ascii="Arial" w:hAnsi="Arial" w:cs="Arial"/>
                <w:sz w:val="20"/>
                <w:szCs w:val="20"/>
              </w:rPr>
              <w:t xml:space="preserve"> 2014.</w:t>
            </w:r>
          </w:p>
          <w:p w14:paraId="3DB154A8" w14:textId="77777777" w:rsidR="00E9248E" w:rsidRPr="00E9248E" w:rsidRDefault="00E9248E" w:rsidP="00E9248E">
            <w:pPr>
              <w:rPr>
                <w:rFonts w:ascii="Arial" w:hAnsi="Arial" w:cs="Arial"/>
                <w:sz w:val="20"/>
                <w:szCs w:val="20"/>
              </w:rPr>
            </w:pPr>
            <w:r w:rsidRPr="00E9248E">
              <w:rPr>
                <w:rFonts w:ascii="Arial" w:hAnsi="Arial" w:cs="Arial"/>
                <w:sz w:val="20"/>
                <w:szCs w:val="20"/>
              </w:rPr>
              <w:t xml:space="preserve">De Pijn de Baas (Frits Winter) </w:t>
            </w:r>
          </w:p>
          <w:p w14:paraId="57098E8A" w14:textId="77777777" w:rsidR="00156260" w:rsidRPr="00BE10BA" w:rsidRDefault="00156260" w:rsidP="00E9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geadviseerde/uitgereikte artikelen</w:t>
            </w:r>
          </w:p>
        </w:tc>
      </w:tr>
    </w:tbl>
    <w:p w14:paraId="4AB47D9B" w14:textId="77777777" w:rsidR="009C50D8" w:rsidRDefault="009C50D8" w:rsidP="00C83CAD">
      <w:pPr>
        <w:rPr>
          <w:rFonts w:ascii="Arial" w:hAnsi="Arial" w:cs="Arial"/>
          <w:sz w:val="20"/>
          <w:szCs w:val="20"/>
        </w:rPr>
      </w:pPr>
    </w:p>
    <w:sectPr w:rsidR="009C50D8" w:rsidSect="00AF2D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0"/>
    <w:rsid w:val="00022580"/>
    <w:rsid w:val="00026B34"/>
    <w:rsid w:val="00061B67"/>
    <w:rsid w:val="00065096"/>
    <w:rsid w:val="000821BE"/>
    <w:rsid w:val="00094957"/>
    <w:rsid w:val="00137398"/>
    <w:rsid w:val="00156260"/>
    <w:rsid w:val="001A3FF1"/>
    <w:rsid w:val="00213267"/>
    <w:rsid w:val="00221D13"/>
    <w:rsid w:val="00244384"/>
    <w:rsid w:val="0025368F"/>
    <w:rsid w:val="00264421"/>
    <w:rsid w:val="00273CCB"/>
    <w:rsid w:val="00281062"/>
    <w:rsid w:val="002920F4"/>
    <w:rsid w:val="002D565D"/>
    <w:rsid w:val="002E4377"/>
    <w:rsid w:val="00333C1C"/>
    <w:rsid w:val="00365B41"/>
    <w:rsid w:val="00395D65"/>
    <w:rsid w:val="003A1A67"/>
    <w:rsid w:val="003A55F2"/>
    <w:rsid w:val="003D2595"/>
    <w:rsid w:val="00436781"/>
    <w:rsid w:val="004A048D"/>
    <w:rsid w:val="004D07AD"/>
    <w:rsid w:val="004F568F"/>
    <w:rsid w:val="00505096"/>
    <w:rsid w:val="005B71B3"/>
    <w:rsid w:val="005C41A3"/>
    <w:rsid w:val="006010FF"/>
    <w:rsid w:val="00677761"/>
    <w:rsid w:val="006B26AC"/>
    <w:rsid w:val="006B2BB8"/>
    <w:rsid w:val="006D6DFD"/>
    <w:rsid w:val="006E0697"/>
    <w:rsid w:val="00713ECF"/>
    <w:rsid w:val="00752DEE"/>
    <w:rsid w:val="00756419"/>
    <w:rsid w:val="007A1CFB"/>
    <w:rsid w:val="007B1065"/>
    <w:rsid w:val="007C0598"/>
    <w:rsid w:val="007F2430"/>
    <w:rsid w:val="00803E40"/>
    <w:rsid w:val="00811416"/>
    <w:rsid w:val="00853C8A"/>
    <w:rsid w:val="008819B2"/>
    <w:rsid w:val="00894C56"/>
    <w:rsid w:val="008A4B9F"/>
    <w:rsid w:val="008E0BEC"/>
    <w:rsid w:val="00907C5E"/>
    <w:rsid w:val="00916FBA"/>
    <w:rsid w:val="00945CC8"/>
    <w:rsid w:val="00947369"/>
    <w:rsid w:val="00961A26"/>
    <w:rsid w:val="009704B4"/>
    <w:rsid w:val="00974EB2"/>
    <w:rsid w:val="00974F45"/>
    <w:rsid w:val="0099405C"/>
    <w:rsid w:val="00996D11"/>
    <w:rsid w:val="0099726A"/>
    <w:rsid w:val="009B4FAA"/>
    <w:rsid w:val="009C50D8"/>
    <w:rsid w:val="009C69A0"/>
    <w:rsid w:val="009E1270"/>
    <w:rsid w:val="00A011A7"/>
    <w:rsid w:val="00A16371"/>
    <w:rsid w:val="00A20CFF"/>
    <w:rsid w:val="00A470B0"/>
    <w:rsid w:val="00A91580"/>
    <w:rsid w:val="00A91F8E"/>
    <w:rsid w:val="00A97000"/>
    <w:rsid w:val="00AA0FD1"/>
    <w:rsid w:val="00AB398C"/>
    <w:rsid w:val="00AB6F6D"/>
    <w:rsid w:val="00AF2D5B"/>
    <w:rsid w:val="00B14D21"/>
    <w:rsid w:val="00B57063"/>
    <w:rsid w:val="00B90797"/>
    <w:rsid w:val="00BA1272"/>
    <w:rsid w:val="00BD6F5D"/>
    <w:rsid w:val="00BE10BA"/>
    <w:rsid w:val="00BE6E41"/>
    <w:rsid w:val="00C01A0A"/>
    <w:rsid w:val="00C070DB"/>
    <w:rsid w:val="00C15539"/>
    <w:rsid w:val="00C21A72"/>
    <w:rsid w:val="00C363D1"/>
    <w:rsid w:val="00C83CAD"/>
    <w:rsid w:val="00C86583"/>
    <w:rsid w:val="00CA395F"/>
    <w:rsid w:val="00CA64D2"/>
    <w:rsid w:val="00CB2EAD"/>
    <w:rsid w:val="00CB400B"/>
    <w:rsid w:val="00CB5042"/>
    <w:rsid w:val="00CD2EDC"/>
    <w:rsid w:val="00CD57DE"/>
    <w:rsid w:val="00CE37A0"/>
    <w:rsid w:val="00CE5E1B"/>
    <w:rsid w:val="00D7552F"/>
    <w:rsid w:val="00DA1016"/>
    <w:rsid w:val="00DA1BEA"/>
    <w:rsid w:val="00E439A2"/>
    <w:rsid w:val="00E44EAC"/>
    <w:rsid w:val="00E9248E"/>
    <w:rsid w:val="00EE280B"/>
    <w:rsid w:val="00F07B11"/>
    <w:rsid w:val="00F107C2"/>
    <w:rsid w:val="00F158DD"/>
    <w:rsid w:val="00F15FA5"/>
    <w:rsid w:val="00F16C67"/>
    <w:rsid w:val="00F4167D"/>
    <w:rsid w:val="00F97307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7A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676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Ben van Cranenburgh</cp:lastModifiedBy>
  <cp:revision>102</cp:revision>
  <cp:lastPrinted>2016-01-08T09:25:00Z</cp:lastPrinted>
  <dcterms:created xsi:type="dcterms:W3CDTF">2016-01-07T10:52:00Z</dcterms:created>
  <dcterms:modified xsi:type="dcterms:W3CDTF">2016-01-16T09:38:00Z</dcterms:modified>
</cp:coreProperties>
</file>